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D2B" w:rsidRPr="00A13258" w:rsidRDefault="00B56D2B" w:rsidP="00B56D2B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>
        <w:tab/>
      </w:r>
      <w:r w:rsidRPr="00A13258">
        <w:rPr>
          <w:rFonts w:ascii="Times New Roman" w:hAnsi="Times New Roman" w:cs="Times New Roman"/>
          <w:sz w:val="36"/>
          <w:szCs w:val="36"/>
        </w:rPr>
        <w:t>Интерактивна програма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13258">
        <w:rPr>
          <w:rFonts w:ascii="Times New Roman" w:hAnsi="Times New Roman" w:cs="Times New Roman"/>
          <w:sz w:val="36"/>
          <w:szCs w:val="36"/>
        </w:rPr>
        <w:t>за обучение на младежи</w:t>
      </w:r>
    </w:p>
    <w:p w:rsidR="0007032A" w:rsidRDefault="0007032A" w:rsidP="00B56D2B">
      <w:pPr>
        <w:rPr>
          <w:rFonts w:ascii="Times New Roman" w:hAnsi="Times New Roman" w:cs="Times New Roman"/>
          <w:b/>
          <w:sz w:val="32"/>
          <w:szCs w:val="32"/>
        </w:rPr>
      </w:pPr>
    </w:p>
    <w:p w:rsidR="00B56D2B" w:rsidRDefault="00B56D2B" w:rsidP="00B56D2B">
      <w:pPr>
        <w:rPr>
          <w:rFonts w:ascii="Times New Roman" w:hAnsi="Times New Roman" w:cs="Times New Roman"/>
          <w:b/>
          <w:sz w:val="32"/>
          <w:szCs w:val="32"/>
        </w:rPr>
      </w:pPr>
      <w:r w:rsidRPr="00A13258">
        <w:rPr>
          <w:rFonts w:ascii="Times New Roman" w:hAnsi="Times New Roman" w:cs="Times New Roman"/>
          <w:b/>
          <w:sz w:val="32"/>
          <w:szCs w:val="32"/>
        </w:rPr>
        <w:t>Тема: „Социално отговорно поведение на младите хора“</w:t>
      </w:r>
    </w:p>
    <w:p w:rsidR="00B56D2B" w:rsidRDefault="00B56D2B" w:rsidP="00B56D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CF000E">
        <w:rPr>
          <w:rFonts w:ascii="Times New Roman" w:hAnsi="Times New Roman" w:cs="Times New Roman"/>
          <w:b/>
          <w:sz w:val="28"/>
          <w:szCs w:val="28"/>
        </w:rPr>
        <w:t xml:space="preserve"> Сесия </w:t>
      </w:r>
      <w:r w:rsidR="0094316D">
        <w:rPr>
          <w:rFonts w:ascii="Times New Roman" w:hAnsi="Times New Roman" w:cs="Times New Roman"/>
          <w:b/>
          <w:sz w:val="28"/>
          <w:szCs w:val="28"/>
        </w:rPr>
        <w:t>–Трета основна п</w:t>
      </w:r>
      <w:r w:rsidRPr="00CF000E">
        <w:rPr>
          <w:rFonts w:ascii="Times New Roman" w:hAnsi="Times New Roman" w:cs="Times New Roman"/>
          <w:b/>
          <w:sz w:val="28"/>
          <w:szCs w:val="28"/>
        </w:rPr>
        <w:t xml:space="preserve">одтема:  </w:t>
      </w:r>
      <w:r w:rsidRPr="00F65E69">
        <w:rPr>
          <w:rFonts w:ascii="Times New Roman" w:hAnsi="Times New Roman" w:cs="Times New Roman"/>
          <w:b/>
          <w:sz w:val="28"/>
          <w:szCs w:val="28"/>
        </w:rPr>
        <w:t>Моите права и отговорности в училище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07032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Аз и другите.</w:t>
      </w:r>
    </w:p>
    <w:p w:rsidR="00B56D2B" w:rsidRPr="00841CCC" w:rsidRDefault="00B56D2B" w:rsidP="00B56D2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41CCC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Информационна част:</w:t>
      </w:r>
    </w:p>
    <w:p w:rsidR="00B56D2B" w:rsidRPr="00230430" w:rsidRDefault="00B56D2B" w:rsidP="000703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</w:t>
      </w:r>
      <w:r w:rsidRPr="00230430">
        <w:rPr>
          <w:rFonts w:ascii="Times New Roman" w:eastAsia="Times New Roman" w:hAnsi="Times New Roman" w:cs="Times New Roman"/>
          <w:sz w:val="24"/>
          <w:szCs w:val="24"/>
          <w:lang w:eastAsia="bg-BG"/>
        </w:rPr>
        <w:t>Всеки човек има възможността, а в много случаи и моралното или правното задължение, да поема отговорност и за други хора. Традиционно семейството е мястото, където хората  се застъпват един за друг. Родителите носят отговорност за децата си, членовете на семейството един за друг. Те си помагат в случаи на беда, грижат се един за друг при старост и болест. Това се отнася преди всичко за хора, които по различни причини не са или не могат да бъдат повече в състояние да поемат изцяло отговорността за себе си. Това важи независимо от това дали съжителството е под формата на брак или не. Подобна отговорност може да се поеме естествено и извън семейството. Формите могат да бъдат най-разнообразни. Важен е принципът на доброволността – и от двете страни. Отговорността на човека за самия себе си не бива да бъде разрушавана от добронамерено опекунство.</w:t>
      </w:r>
    </w:p>
    <w:p w:rsidR="00B56D2B" w:rsidRPr="00230430" w:rsidRDefault="00B56D2B" w:rsidP="000703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</w:t>
      </w:r>
      <w:r w:rsidRPr="00230430">
        <w:rPr>
          <w:rFonts w:ascii="Times New Roman" w:eastAsia="Times New Roman" w:hAnsi="Times New Roman" w:cs="Times New Roman"/>
          <w:sz w:val="24"/>
          <w:szCs w:val="24"/>
          <w:lang w:eastAsia="bg-BG"/>
        </w:rPr>
        <w:t>"Общество, което не приема, че всяко отделно лице има собствени стойностни критерии, които то има право да следва, не може да изпитва респект към достойнството на личността и не познава истинската свобода."  Фридрих Аугуст фон Хайек</w:t>
      </w:r>
    </w:p>
    <w:p w:rsidR="00636600" w:rsidRDefault="00B56D2B" w:rsidP="0007032A">
      <w:pPr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</w:t>
      </w:r>
      <w:r w:rsidRPr="00230430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форми на така наречената колективна отговорност се свеждат до индивидуалната отговорност. Позоваването на някаква обща отговорност служи в повечето случаи само за прикриване на действия против правилата и законите в обществото.</w:t>
      </w:r>
    </w:p>
    <w:p w:rsidR="00B56D2B" w:rsidRPr="00841CCC" w:rsidRDefault="00B56D2B" w:rsidP="00B56D2B">
      <w:pPr>
        <w:rPr>
          <w:rFonts w:ascii="Arial" w:hAnsi="Arial" w:cs="Arial"/>
          <w:b/>
          <w:sz w:val="24"/>
          <w:szCs w:val="24"/>
          <w:u w:val="single"/>
        </w:rPr>
      </w:pPr>
      <w:r w:rsidRPr="00841CCC">
        <w:rPr>
          <w:rFonts w:ascii="Arial" w:hAnsi="Arial" w:cs="Arial"/>
          <w:b/>
          <w:sz w:val="24"/>
          <w:szCs w:val="24"/>
          <w:u w:val="single"/>
        </w:rPr>
        <w:t>Интерактивни упражнения:</w:t>
      </w:r>
    </w:p>
    <w:p w:rsidR="00B56D2B" w:rsidRPr="00841CCC" w:rsidRDefault="00B56D2B" w:rsidP="00B56D2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41CCC">
        <w:rPr>
          <w:rFonts w:ascii="Times New Roman" w:hAnsi="Times New Roman" w:cs="Times New Roman"/>
          <w:b/>
          <w:sz w:val="28"/>
          <w:szCs w:val="28"/>
        </w:rPr>
        <w:t>Игра “Купата с лакомствата“.</w:t>
      </w:r>
    </w:p>
    <w:p w:rsidR="00B56D2B" w:rsidRPr="00845B35" w:rsidRDefault="00B56D2B" w:rsidP="000703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45B35">
        <w:rPr>
          <w:rFonts w:ascii="Times New Roman" w:hAnsi="Times New Roman" w:cs="Times New Roman"/>
          <w:sz w:val="24"/>
          <w:szCs w:val="24"/>
        </w:rPr>
        <w:t xml:space="preserve">        Водещият предлага да излязат 5 доброволци.</w:t>
      </w:r>
      <w:r w:rsidR="0007032A">
        <w:rPr>
          <w:rFonts w:ascii="Times New Roman" w:hAnsi="Times New Roman" w:cs="Times New Roman"/>
          <w:sz w:val="24"/>
          <w:szCs w:val="24"/>
        </w:rPr>
        <w:t xml:space="preserve"> </w:t>
      </w:r>
      <w:r w:rsidRPr="00845B35">
        <w:rPr>
          <w:rFonts w:ascii="Times New Roman" w:hAnsi="Times New Roman" w:cs="Times New Roman"/>
          <w:sz w:val="24"/>
          <w:szCs w:val="24"/>
        </w:rPr>
        <w:t xml:space="preserve">Останалите наблюдават това, което се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45B35">
        <w:rPr>
          <w:rFonts w:ascii="Times New Roman" w:hAnsi="Times New Roman" w:cs="Times New Roman"/>
          <w:sz w:val="24"/>
          <w:szCs w:val="24"/>
        </w:rPr>
        <w:t>лучва.Определя се пространство в стаята, в което ще се проведе играта- стартова линия и финал.</w:t>
      </w:r>
      <w:r w:rsidR="0007032A">
        <w:rPr>
          <w:rFonts w:ascii="Times New Roman" w:hAnsi="Times New Roman" w:cs="Times New Roman"/>
          <w:sz w:val="24"/>
          <w:szCs w:val="24"/>
        </w:rPr>
        <w:t xml:space="preserve"> </w:t>
      </w:r>
      <w:r w:rsidRPr="00845B35">
        <w:rPr>
          <w:rFonts w:ascii="Times New Roman" w:hAnsi="Times New Roman" w:cs="Times New Roman"/>
          <w:sz w:val="24"/>
          <w:szCs w:val="24"/>
        </w:rPr>
        <w:t>На доброволците се дава следната инструкция:</w:t>
      </w:r>
      <w:r w:rsidR="0007032A">
        <w:rPr>
          <w:rFonts w:ascii="Times New Roman" w:hAnsi="Times New Roman" w:cs="Times New Roman"/>
          <w:sz w:val="24"/>
          <w:szCs w:val="24"/>
        </w:rPr>
        <w:t xml:space="preserve"> </w:t>
      </w:r>
      <w:r w:rsidRPr="00845B35">
        <w:rPr>
          <w:rFonts w:ascii="Times New Roman" w:hAnsi="Times New Roman" w:cs="Times New Roman"/>
          <w:sz w:val="24"/>
          <w:szCs w:val="24"/>
        </w:rPr>
        <w:t>Всички заставате на стартовата линия и при даден сигнал трябва да стигнете до финала, където се намира купа с</w:t>
      </w:r>
      <w:r w:rsidR="0007032A">
        <w:rPr>
          <w:rFonts w:ascii="Times New Roman" w:hAnsi="Times New Roman" w:cs="Times New Roman"/>
          <w:sz w:val="24"/>
          <w:szCs w:val="24"/>
        </w:rPr>
        <w:t xml:space="preserve"> лакомства. Който стигне до нея</w:t>
      </w:r>
      <w:r w:rsidRPr="00845B35">
        <w:rPr>
          <w:rFonts w:ascii="Times New Roman" w:hAnsi="Times New Roman" w:cs="Times New Roman"/>
          <w:sz w:val="24"/>
          <w:szCs w:val="24"/>
        </w:rPr>
        <w:t>, може да вземе колкото си поиска от тях."Обяснява се, че всеки ще участва в играта при различни условия- единият ще бяга обърнат с гръб, вторият ще скача на един крак, тр</w:t>
      </w:r>
      <w:r w:rsidR="0007032A">
        <w:rPr>
          <w:rFonts w:ascii="Times New Roman" w:hAnsi="Times New Roman" w:cs="Times New Roman"/>
          <w:sz w:val="24"/>
          <w:szCs w:val="24"/>
        </w:rPr>
        <w:t>етият ще бяга със завързани очи</w:t>
      </w:r>
      <w:r w:rsidRPr="00845B35">
        <w:rPr>
          <w:rFonts w:ascii="Times New Roman" w:hAnsi="Times New Roman" w:cs="Times New Roman"/>
          <w:sz w:val="24"/>
          <w:szCs w:val="24"/>
        </w:rPr>
        <w:t>, а четвъртият ще носи петия на гръб. Следва обсъждане, на което всеки споделя как се е чувствал, справил ли се е със задачата, удовлетворен ли е от играта.</w:t>
      </w:r>
      <w:r w:rsidR="0007032A">
        <w:rPr>
          <w:rFonts w:ascii="Times New Roman" w:hAnsi="Times New Roman" w:cs="Times New Roman"/>
          <w:sz w:val="24"/>
          <w:szCs w:val="24"/>
        </w:rPr>
        <w:t xml:space="preserve"> </w:t>
      </w:r>
      <w:r w:rsidRPr="00845B35">
        <w:rPr>
          <w:rFonts w:ascii="Times New Roman" w:hAnsi="Times New Roman" w:cs="Times New Roman"/>
          <w:sz w:val="24"/>
          <w:szCs w:val="24"/>
        </w:rPr>
        <w:t>Поставя се въпросът необходимо ли е да съществуват норми, правила, права, регламентиращи отношенията между хората, какво биха променили в тази игра.</w:t>
      </w:r>
    </w:p>
    <w:p w:rsidR="00B56D2B" w:rsidRDefault="00B56D2B" w:rsidP="000703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45B35">
        <w:rPr>
          <w:rFonts w:ascii="Times New Roman" w:hAnsi="Times New Roman" w:cs="Times New Roman"/>
          <w:sz w:val="24"/>
          <w:szCs w:val="24"/>
        </w:rPr>
        <w:t>Необходимо е участниците да разберат, че наличието на правата на човека осигуряват равен шанс на всички хора.</w:t>
      </w:r>
      <w:r w:rsidR="0007032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845B35">
        <w:rPr>
          <w:rFonts w:ascii="Times New Roman" w:hAnsi="Times New Roman" w:cs="Times New Roman"/>
          <w:sz w:val="24"/>
          <w:szCs w:val="24"/>
        </w:rPr>
        <w:t>Правилата в училище регулират отношенията ученик-ученик, учител-ученик, родители-ученици, родители-учители.</w:t>
      </w:r>
    </w:p>
    <w:p w:rsidR="00B56D2B" w:rsidRPr="00845B35" w:rsidRDefault="00B56D2B" w:rsidP="00B56D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6D2B" w:rsidRPr="00841CCC" w:rsidRDefault="00B56D2B" w:rsidP="00B56D2B">
      <w:pPr>
        <w:rPr>
          <w:rFonts w:ascii="Times New Roman" w:hAnsi="Times New Roman" w:cs="Times New Roman"/>
          <w:b/>
          <w:sz w:val="28"/>
          <w:szCs w:val="28"/>
        </w:rPr>
      </w:pPr>
      <w:r w:rsidRPr="00841CCC">
        <w:rPr>
          <w:rFonts w:ascii="Times New Roman" w:hAnsi="Times New Roman" w:cs="Times New Roman"/>
          <w:b/>
          <w:sz w:val="28"/>
          <w:szCs w:val="28"/>
        </w:rPr>
        <w:t>2. Интерактивно упражнение "Зад всяко право се крият отговорности".</w:t>
      </w:r>
    </w:p>
    <w:p w:rsidR="00B56D2B" w:rsidRPr="00845B35" w:rsidRDefault="00B56D2B" w:rsidP="00B56D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45B35">
        <w:rPr>
          <w:rFonts w:ascii="Times New Roman" w:hAnsi="Times New Roman" w:cs="Times New Roman"/>
          <w:sz w:val="24"/>
          <w:szCs w:val="24"/>
        </w:rPr>
        <w:t>Участниците се разделят на 4 групи.</w:t>
      </w:r>
    </w:p>
    <w:p w:rsidR="00B56D2B" w:rsidRPr="00845B35" w:rsidRDefault="00B56D2B" w:rsidP="000703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45B35">
        <w:rPr>
          <w:rFonts w:ascii="Times New Roman" w:hAnsi="Times New Roman" w:cs="Times New Roman"/>
          <w:sz w:val="24"/>
          <w:szCs w:val="24"/>
        </w:rPr>
        <w:t>На всяка от групите се  дава указание да използват посоченото право, като направят списък на всички отговорности, които според тях,произтичат от това право.</w:t>
      </w:r>
      <w:r>
        <w:rPr>
          <w:rFonts w:ascii="Times New Roman" w:hAnsi="Times New Roman" w:cs="Times New Roman"/>
          <w:sz w:val="24"/>
          <w:szCs w:val="24"/>
        </w:rPr>
        <w:t xml:space="preserve"> Представят Код на отговорността</w:t>
      </w:r>
    </w:p>
    <w:p w:rsidR="00B56D2B" w:rsidRPr="00845B35" w:rsidRDefault="00B56D2B" w:rsidP="00B56D2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45B35">
        <w:rPr>
          <w:rFonts w:ascii="Times New Roman" w:hAnsi="Times New Roman" w:cs="Times New Roman"/>
          <w:sz w:val="28"/>
          <w:szCs w:val="28"/>
        </w:rPr>
        <w:t>1 група - Право на образование</w:t>
      </w:r>
    </w:p>
    <w:p w:rsidR="00B56D2B" w:rsidRPr="00845B35" w:rsidRDefault="00B56D2B" w:rsidP="00B56D2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45B35">
        <w:rPr>
          <w:rFonts w:ascii="Times New Roman" w:hAnsi="Times New Roman" w:cs="Times New Roman"/>
          <w:sz w:val="28"/>
          <w:szCs w:val="28"/>
        </w:rPr>
        <w:t>2 група - Право на мнение</w:t>
      </w:r>
    </w:p>
    <w:p w:rsidR="00B56D2B" w:rsidRPr="00845B35" w:rsidRDefault="00B56D2B" w:rsidP="00B56D2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45B35">
        <w:rPr>
          <w:rFonts w:ascii="Times New Roman" w:hAnsi="Times New Roman" w:cs="Times New Roman"/>
          <w:sz w:val="28"/>
          <w:szCs w:val="28"/>
        </w:rPr>
        <w:t>3 група - Зачитане на личността</w:t>
      </w:r>
    </w:p>
    <w:p w:rsidR="00B56D2B" w:rsidRDefault="00B56D2B" w:rsidP="00B56D2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45B35">
        <w:rPr>
          <w:rFonts w:ascii="Times New Roman" w:hAnsi="Times New Roman" w:cs="Times New Roman"/>
          <w:sz w:val="28"/>
          <w:szCs w:val="28"/>
        </w:rPr>
        <w:t>4 група - Право на защита срещу жестокост и експлоатация.</w:t>
      </w:r>
    </w:p>
    <w:p w:rsidR="00B56D2B" w:rsidRDefault="00B56D2B" w:rsidP="00B56D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56D2B">
        <w:rPr>
          <w:rFonts w:ascii="Times New Roman" w:hAnsi="Times New Roman" w:cs="Times New Roman"/>
          <w:sz w:val="24"/>
          <w:szCs w:val="24"/>
        </w:rPr>
        <w:t>/Могат да бъдат ползвани и други права, по желание на водещия./</w:t>
      </w:r>
    </w:p>
    <w:p w:rsidR="00B56D2B" w:rsidRPr="00B56D2B" w:rsidRDefault="00B56D2B" w:rsidP="00B56D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6D2B" w:rsidRPr="00845B35" w:rsidRDefault="00B56D2B" w:rsidP="000703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45B35">
        <w:rPr>
          <w:rFonts w:ascii="Times New Roman" w:hAnsi="Times New Roman" w:cs="Times New Roman"/>
          <w:sz w:val="24"/>
          <w:szCs w:val="24"/>
        </w:rPr>
        <w:t>Следва представяне и обсъждане.Водещият обръща внимание на равнопоставеността на всички в клас по отношение на правилата и на правата; необходимост от познаване и спазване на училищния правилник и правилата на класа, как е регламентирана защитата на правата на ученика и как с</w:t>
      </w:r>
      <w:r>
        <w:rPr>
          <w:rFonts w:ascii="Times New Roman" w:hAnsi="Times New Roman" w:cs="Times New Roman"/>
          <w:sz w:val="24"/>
          <w:szCs w:val="24"/>
        </w:rPr>
        <w:t>е случва това на практика.Млади</w:t>
      </w:r>
      <w:r w:rsidRPr="00845B35">
        <w:rPr>
          <w:rFonts w:ascii="Times New Roman" w:hAnsi="Times New Roman" w:cs="Times New Roman"/>
          <w:sz w:val="24"/>
          <w:szCs w:val="24"/>
        </w:rPr>
        <w:t>ят човек трябва не само да знае правата си, но и как да защитава и отстоява  всяко право, като същевременно не нарушава правата на другите.</w:t>
      </w:r>
    </w:p>
    <w:p w:rsidR="00B56D2B" w:rsidRDefault="00B56D2B" w:rsidP="00B56D2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B56D2B" w:rsidRPr="00841CCC" w:rsidRDefault="00B56D2B" w:rsidP="00B56D2B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41CCC">
        <w:rPr>
          <w:rFonts w:ascii="Times New Roman" w:hAnsi="Times New Roman" w:cs="Times New Roman"/>
          <w:b/>
          <w:sz w:val="28"/>
          <w:szCs w:val="28"/>
        </w:rPr>
        <w:t>Практическа  задача „Човешките права в училище“.</w:t>
      </w:r>
    </w:p>
    <w:p w:rsidR="00B56D2B" w:rsidRPr="00C15EF3" w:rsidRDefault="00B56D2B" w:rsidP="000703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15EF3">
        <w:rPr>
          <w:rFonts w:ascii="Times New Roman" w:hAnsi="Times New Roman" w:cs="Times New Roman"/>
          <w:sz w:val="24"/>
          <w:szCs w:val="24"/>
        </w:rPr>
        <w:t>Учениците се разделят на 4 групи, като се стараем така да ги групираме, че да работят с различни свои съученици. На всяка група се предоставя текст,в който е залегнало нарушение на определено право. Учениците разиграват ситуацията в малки групи и представят своето мнение в голямата група.При обсъждането се набляга на следното:</w:t>
      </w:r>
    </w:p>
    <w:p w:rsidR="00B56D2B" w:rsidRPr="00C15EF3" w:rsidRDefault="00B56D2B" w:rsidP="00B56D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15EF3">
        <w:rPr>
          <w:rFonts w:ascii="Times New Roman" w:hAnsi="Times New Roman" w:cs="Times New Roman"/>
          <w:sz w:val="24"/>
          <w:szCs w:val="24"/>
        </w:rPr>
        <w:t>-  Кое право е нарушено?</w:t>
      </w:r>
    </w:p>
    <w:p w:rsidR="00B56D2B" w:rsidRPr="00C15EF3" w:rsidRDefault="00B56D2B" w:rsidP="00B56D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15EF3">
        <w:rPr>
          <w:rFonts w:ascii="Times New Roman" w:hAnsi="Times New Roman" w:cs="Times New Roman"/>
          <w:sz w:val="24"/>
          <w:szCs w:val="24"/>
        </w:rPr>
        <w:t>-  Какво бихте направили, за да защитите правата си без да посягате на правата на другите?</w:t>
      </w:r>
    </w:p>
    <w:p w:rsidR="00B56D2B" w:rsidRDefault="00B56D2B" w:rsidP="00B56D2B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B56D2B" w:rsidRPr="00B56D2B" w:rsidRDefault="00B56D2B" w:rsidP="00B56D2B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B56D2B">
        <w:rPr>
          <w:rFonts w:ascii="Times New Roman" w:hAnsi="Times New Roman" w:cs="Times New Roman"/>
          <w:b/>
          <w:sz w:val="28"/>
          <w:szCs w:val="28"/>
        </w:rPr>
        <w:t>Текстове</w:t>
      </w:r>
    </w:p>
    <w:p w:rsidR="00B56D2B" w:rsidRPr="00B56D2B" w:rsidRDefault="00B56D2B" w:rsidP="0007032A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2B">
        <w:rPr>
          <w:rFonts w:ascii="Times New Roman" w:hAnsi="Times New Roman" w:cs="Times New Roman"/>
          <w:sz w:val="24"/>
          <w:szCs w:val="24"/>
        </w:rPr>
        <w:t>А. Родителите на тежко чуващо дете, което има слухов апарат, искат да го запишат в да учи в масово училище.</w:t>
      </w:r>
      <w:r w:rsidR="0007032A">
        <w:rPr>
          <w:rFonts w:ascii="Times New Roman" w:hAnsi="Times New Roman" w:cs="Times New Roman"/>
          <w:sz w:val="24"/>
          <w:szCs w:val="24"/>
        </w:rPr>
        <w:t xml:space="preserve"> </w:t>
      </w:r>
      <w:r w:rsidRPr="00B56D2B">
        <w:rPr>
          <w:rFonts w:ascii="Times New Roman" w:hAnsi="Times New Roman" w:cs="Times New Roman"/>
          <w:sz w:val="24"/>
          <w:szCs w:val="24"/>
        </w:rPr>
        <w:t>Директорката им отказва под предлог, че това дете ще затруднява учителите.</w:t>
      </w:r>
      <w:r w:rsidR="0007032A">
        <w:rPr>
          <w:rFonts w:ascii="Times New Roman" w:hAnsi="Times New Roman" w:cs="Times New Roman"/>
          <w:sz w:val="24"/>
          <w:szCs w:val="24"/>
        </w:rPr>
        <w:t xml:space="preserve"> </w:t>
      </w:r>
      <w:r w:rsidRPr="00B56D2B">
        <w:rPr>
          <w:rFonts w:ascii="Times New Roman" w:hAnsi="Times New Roman" w:cs="Times New Roman"/>
          <w:sz w:val="24"/>
          <w:szCs w:val="24"/>
        </w:rPr>
        <w:t xml:space="preserve">Кои права са нарушени?   </w:t>
      </w:r>
    </w:p>
    <w:p w:rsidR="00B56D2B" w:rsidRPr="00B56D2B" w:rsidRDefault="00B56D2B" w:rsidP="000703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56D2B">
        <w:rPr>
          <w:rFonts w:ascii="Times New Roman" w:hAnsi="Times New Roman" w:cs="Times New Roman"/>
          <w:sz w:val="24"/>
          <w:szCs w:val="24"/>
        </w:rPr>
        <w:t xml:space="preserve">           Б. Ученикът Х скучае в час  по математика.</w:t>
      </w:r>
      <w:r w:rsidR="0007032A">
        <w:rPr>
          <w:rFonts w:ascii="Times New Roman" w:hAnsi="Times New Roman" w:cs="Times New Roman"/>
          <w:sz w:val="24"/>
          <w:szCs w:val="24"/>
        </w:rPr>
        <w:t xml:space="preserve"> </w:t>
      </w:r>
      <w:r w:rsidRPr="00B56D2B">
        <w:rPr>
          <w:rFonts w:ascii="Times New Roman" w:hAnsi="Times New Roman" w:cs="Times New Roman"/>
          <w:sz w:val="24"/>
          <w:szCs w:val="24"/>
        </w:rPr>
        <w:t>За да разсмее съучениците си, той започва да иронизира учителя и да го апострофира.</w:t>
      </w:r>
      <w:r w:rsidR="0007032A">
        <w:rPr>
          <w:rFonts w:ascii="Times New Roman" w:hAnsi="Times New Roman" w:cs="Times New Roman"/>
          <w:sz w:val="24"/>
          <w:szCs w:val="24"/>
        </w:rPr>
        <w:t xml:space="preserve"> </w:t>
      </w:r>
      <w:r w:rsidRPr="00B56D2B">
        <w:rPr>
          <w:rFonts w:ascii="Times New Roman" w:hAnsi="Times New Roman" w:cs="Times New Roman"/>
          <w:sz w:val="24"/>
          <w:szCs w:val="24"/>
        </w:rPr>
        <w:t xml:space="preserve">Учителят се ядосва и го изгонва от час.Предупреждава го, че ще го предложи  за наказание на педагогическия съвет. Кои права са нарушени?   </w:t>
      </w:r>
    </w:p>
    <w:p w:rsidR="00B56D2B" w:rsidRPr="00B56D2B" w:rsidRDefault="00B56D2B" w:rsidP="000703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56D2B">
        <w:rPr>
          <w:rFonts w:ascii="Times New Roman" w:hAnsi="Times New Roman" w:cs="Times New Roman"/>
          <w:sz w:val="24"/>
          <w:szCs w:val="24"/>
        </w:rPr>
        <w:t xml:space="preserve">          В. Иван се връща в къщи ядосан, хвърля чантата си и заявява на майка си: Аз няма да ходя повече на училище, защото учителката непрекъсна</w:t>
      </w:r>
      <w:r w:rsidR="0007032A">
        <w:rPr>
          <w:rFonts w:ascii="Times New Roman" w:hAnsi="Times New Roman" w:cs="Times New Roman"/>
          <w:sz w:val="24"/>
          <w:szCs w:val="24"/>
        </w:rPr>
        <w:t>то ми казва пред всички ученици</w:t>
      </w:r>
      <w:r w:rsidRPr="00B56D2B">
        <w:rPr>
          <w:rFonts w:ascii="Times New Roman" w:hAnsi="Times New Roman" w:cs="Times New Roman"/>
          <w:sz w:val="24"/>
          <w:szCs w:val="24"/>
        </w:rPr>
        <w:t>, че съм глупав, а постоянно хвали Мария.</w:t>
      </w:r>
      <w:r w:rsidR="0007032A">
        <w:rPr>
          <w:rFonts w:ascii="Times New Roman" w:hAnsi="Times New Roman" w:cs="Times New Roman"/>
          <w:sz w:val="24"/>
          <w:szCs w:val="24"/>
        </w:rPr>
        <w:t xml:space="preserve"> </w:t>
      </w:r>
      <w:r w:rsidRPr="00B56D2B">
        <w:rPr>
          <w:rFonts w:ascii="Times New Roman" w:hAnsi="Times New Roman" w:cs="Times New Roman"/>
          <w:sz w:val="24"/>
          <w:szCs w:val="24"/>
        </w:rPr>
        <w:t>А всички знаем, че Мария преписва на контролните работи. Има ли нарушение на човешките права?</w:t>
      </w:r>
    </w:p>
    <w:p w:rsidR="00B56D2B" w:rsidRPr="00B56D2B" w:rsidRDefault="00B56D2B" w:rsidP="000703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56D2B">
        <w:rPr>
          <w:rFonts w:ascii="Times New Roman" w:hAnsi="Times New Roman" w:cs="Times New Roman"/>
          <w:sz w:val="24"/>
          <w:szCs w:val="24"/>
        </w:rPr>
        <w:t xml:space="preserve">         Г. Ученичка е споделила личен проблем с класния си ръководител.</w:t>
      </w:r>
      <w:r w:rsidR="0007032A">
        <w:rPr>
          <w:rFonts w:ascii="Times New Roman" w:hAnsi="Times New Roman" w:cs="Times New Roman"/>
          <w:sz w:val="24"/>
          <w:szCs w:val="24"/>
        </w:rPr>
        <w:t xml:space="preserve"> </w:t>
      </w:r>
      <w:r w:rsidRPr="00B56D2B">
        <w:rPr>
          <w:rFonts w:ascii="Times New Roman" w:hAnsi="Times New Roman" w:cs="Times New Roman"/>
          <w:sz w:val="24"/>
          <w:szCs w:val="24"/>
        </w:rPr>
        <w:t>След време моли учителя да си тръгне от училище, отново заради съшия проблем.</w:t>
      </w:r>
      <w:r w:rsidR="0007032A">
        <w:rPr>
          <w:rFonts w:ascii="Times New Roman" w:hAnsi="Times New Roman" w:cs="Times New Roman"/>
          <w:sz w:val="24"/>
          <w:szCs w:val="24"/>
        </w:rPr>
        <w:t xml:space="preserve"> </w:t>
      </w:r>
      <w:r w:rsidRPr="00B56D2B">
        <w:rPr>
          <w:rFonts w:ascii="Times New Roman" w:hAnsi="Times New Roman" w:cs="Times New Roman"/>
          <w:sz w:val="24"/>
          <w:szCs w:val="24"/>
        </w:rPr>
        <w:t>Той не й вярва и се ядосва. Намеква пред класа за онова, което тя е споделила с него.</w:t>
      </w:r>
    </w:p>
    <w:p w:rsidR="00B56D2B" w:rsidRPr="00B56D2B" w:rsidRDefault="00B56D2B" w:rsidP="00B56D2B">
      <w:pPr>
        <w:pStyle w:val="NoSpacing"/>
        <w:rPr>
          <w:sz w:val="24"/>
          <w:szCs w:val="24"/>
          <w:lang w:val="en-US"/>
        </w:rPr>
      </w:pPr>
      <w:r w:rsidRPr="00B56D2B">
        <w:rPr>
          <w:rFonts w:ascii="Times New Roman" w:hAnsi="Times New Roman" w:cs="Times New Roman"/>
          <w:sz w:val="24"/>
          <w:szCs w:val="24"/>
        </w:rPr>
        <w:t>Чии права за нарушени?</w:t>
      </w:r>
    </w:p>
    <w:sectPr w:rsidR="00B56D2B" w:rsidRPr="00B56D2B" w:rsidSect="0007032A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BB6" w:rsidRDefault="00115BB6" w:rsidP="00B56D2B">
      <w:pPr>
        <w:spacing w:after="0" w:line="240" w:lineRule="auto"/>
      </w:pPr>
      <w:r>
        <w:separator/>
      </w:r>
    </w:p>
  </w:endnote>
  <w:endnote w:type="continuationSeparator" w:id="0">
    <w:p w:rsidR="00115BB6" w:rsidRDefault="00115BB6" w:rsidP="00B56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BB6" w:rsidRDefault="00115BB6" w:rsidP="00B56D2B">
      <w:pPr>
        <w:spacing w:after="0" w:line="240" w:lineRule="auto"/>
      </w:pPr>
      <w:r>
        <w:separator/>
      </w:r>
    </w:p>
  </w:footnote>
  <w:footnote w:type="continuationSeparator" w:id="0">
    <w:p w:rsidR="00115BB6" w:rsidRDefault="00115BB6" w:rsidP="00B56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D2B" w:rsidRPr="002E1B67" w:rsidRDefault="00B56D2B" w:rsidP="00B56D2B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4CC8CCEF" wp14:editId="4E6AD3DA">
          <wp:simplePos x="0" y="0"/>
          <wp:positionH relativeFrom="column">
            <wp:posOffset>5558155</wp:posOffset>
          </wp:positionH>
          <wp:positionV relativeFrom="paragraph">
            <wp:posOffset>-144780</wp:posOffset>
          </wp:positionV>
          <wp:extent cx="476250" cy="630555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630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734E22AA" wp14:editId="1794D71C">
          <wp:simplePos x="0" y="0"/>
          <wp:positionH relativeFrom="column">
            <wp:posOffset>-718185</wp:posOffset>
          </wp:positionH>
          <wp:positionV relativeFrom="paragraph">
            <wp:posOffset>-140335</wp:posOffset>
          </wp:positionV>
          <wp:extent cx="1295400" cy="843280"/>
          <wp:effectExtent l="0" t="0" r="0" b="0"/>
          <wp:wrapNone/>
          <wp:docPr id="2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B56D2B" w:rsidRDefault="00B56D2B" w:rsidP="00B56D2B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6D2B" w:rsidRDefault="00B56D2B" w:rsidP="00B56D2B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B56D2B" w:rsidRDefault="00B56D2B" w:rsidP="00B56D2B">
    <w:pPr>
      <w:pStyle w:val="Header"/>
      <w:jc w:val="center"/>
      <w:rPr>
        <w:b/>
      </w:rPr>
    </w:pPr>
    <w:r w:rsidRPr="00213D03">
      <w:rPr>
        <w:b/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0D10AF" wp14:editId="4445D64D">
              <wp:simplePos x="0" y="0"/>
              <wp:positionH relativeFrom="column">
                <wp:posOffset>5234305</wp:posOffset>
              </wp:positionH>
              <wp:positionV relativeFrom="paragraph">
                <wp:posOffset>53340</wp:posOffset>
              </wp:positionV>
              <wp:extent cx="1200785" cy="266700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785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56D2B" w:rsidRPr="00213D03" w:rsidRDefault="00B56D2B" w:rsidP="00B56D2B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412.15pt;margin-top:4.2pt;width:94.5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" filled="f" stroked="f">
              <v:textbox>
                <w:txbxContent>
                  <w:p w:rsidR="00B56D2B" w:rsidRPr="00213D03" w:rsidRDefault="00B56D2B" w:rsidP="00B56D2B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B56D2B" w:rsidRPr="00B126D5" w:rsidRDefault="00B56D2B" w:rsidP="00B56D2B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B56D2B" w:rsidRDefault="00B56D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2255B"/>
    <w:multiLevelType w:val="hybridMultilevel"/>
    <w:tmpl w:val="F3BACECC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5D4"/>
    <w:rsid w:val="00000F7C"/>
    <w:rsid w:val="0007032A"/>
    <w:rsid w:val="00102B84"/>
    <w:rsid w:val="00115BB6"/>
    <w:rsid w:val="00636600"/>
    <w:rsid w:val="00830FE1"/>
    <w:rsid w:val="00841CCC"/>
    <w:rsid w:val="0094316D"/>
    <w:rsid w:val="009E45D4"/>
    <w:rsid w:val="00AA77E0"/>
    <w:rsid w:val="00B22276"/>
    <w:rsid w:val="00B5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D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6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6D2B"/>
  </w:style>
  <w:style w:type="paragraph" w:styleId="Footer">
    <w:name w:val="footer"/>
    <w:basedOn w:val="Normal"/>
    <w:link w:val="FooterChar"/>
    <w:uiPriority w:val="99"/>
    <w:unhideWhenUsed/>
    <w:rsid w:val="00B56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D2B"/>
  </w:style>
  <w:style w:type="paragraph" w:styleId="NoSpacing">
    <w:name w:val="No Spacing"/>
    <w:uiPriority w:val="1"/>
    <w:qFormat/>
    <w:rsid w:val="00B56D2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56D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D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6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6D2B"/>
  </w:style>
  <w:style w:type="paragraph" w:styleId="Footer">
    <w:name w:val="footer"/>
    <w:basedOn w:val="Normal"/>
    <w:link w:val="FooterChar"/>
    <w:uiPriority w:val="99"/>
    <w:unhideWhenUsed/>
    <w:rsid w:val="00B56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D2B"/>
  </w:style>
  <w:style w:type="paragraph" w:styleId="NoSpacing">
    <w:name w:val="No Spacing"/>
    <w:uiPriority w:val="1"/>
    <w:qFormat/>
    <w:rsid w:val="00B56D2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56D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Dobi</dc:creator>
  <cp:lastModifiedBy>Danaila Bolgradova</cp:lastModifiedBy>
  <cp:revision>5</cp:revision>
  <cp:lastPrinted>2017-10-10T07:46:00Z</cp:lastPrinted>
  <dcterms:created xsi:type="dcterms:W3CDTF">2017-10-05T13:49:00Z</dcterms:created>
  <dcterms:modified xsi:type="dcterms:W3CDTF">2017-10-10T07:47:00Z</dcterms:modified>
</cp:coreProperties>
</file>